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3" w:hanging="5"/>
        <w:rPr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114300</wp:posOffset>
            </wp:positionV>
            <wp:extent cx="3363278" cy="778864"/>
            <wp:effectExtent b="0" l="0" r="0" t="0"/>
            <wp:wrapTopAndBottom distB="114300" distT="11430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3278" cy="778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-232407</wp:posOffset>
            </wp:positionH>
            <wp:positionV relativeFrom="paragraph">
              <wp:posOffset>0</wp:posOffset>
            </wp:positionV>
            <wp:extent cx="2141220" cy="733425"/>
            <wp:effectExtent b="0" l="0" r="0" t="0"/>
            <wp:wrapSquare wrapText="bothSides" distB="0" distT="0" distL="0" distR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ind w:left="1" w:hanging="3"/>
        <w:rPr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0" w:hanging="2"/>
        <w:rPr>
          <w:rFonts w:ascii="Poppins" w:cs="Poppins" w:eastAsia="Poppins" w:hAnsi="Poppins"/>
          <w:color w:val="59641e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59641e"/>
          <w:sz w:val="24"/>
          <w:szCs w:val="24"/>
          <w:rtl w:val="0"/>
        </w:rPr>
        <w:t xml:space="preserve">SRUK EMERGING TALENT AWARD 2021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before="8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4246"/>
        <w:tblGridChange w:id="0">
          <w:tblGrid>
            <w:gridCol w:w="4248"/>
            <w:gridCol w:w="4246"/>
          </w:tblGrid>
        </w:tblGridChange>
      </w:tblGrid>
      <w:tr>
        <w:tc>
          <w:tcPr>
            <w:gridSpan w:val="2"/>
            <w:shd w:fill="a0b73b" w:val="clear"/>
          </w:tcPr>
          <w:p w:rsidR="00000000" w:rsidDel="00000000" w:rsidP="00000000" w:rsidRDefault="00000000" w:rsidRPr="00000000" w14:paraId="00000005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4"/>
                <w:szCs w:val="24"/>
                <w:rtl w:val="0"/>
              </w:rPr>
              <w:t xml:space="preserve">Personal data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SURNAME(S)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DNI/PASSPORT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NATIONALITY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DATE OF BIRTH dd/mm/yyyy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80" w:before="80" w:line="240" w:lineRule="auto"/>
              <w:ind w:left="0" w:hanging="2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80" w:before="80" w:line="240" w:lineRule="auto"/>
        <w:ind w:left="0" w:hanging="2"/>
        <w:rPr>
          <w:rFonts w:ascii="Poppins" w:cs="Poppins" w:eastAsia="Poppins" w:hAnsi="Poppin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0b73b" w:val="clear"/>
          </w:tcPr>
          <w:p w:rsidR="00000000" w:rsidDel="00000000" w:rsidP="00000000" w:rsidRDefault="00000000" w:rsidRPr="00000000" w14:paraId="00000018">
            <w:pPr>
              <w:widowControl w:val="0"/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4"/>
                <w:szCs w:val="24"/>
                <w:rtl w:val="0"/>
              </w:rPr>
              <w:t xml:space="preserve">Research area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 Biomedical Research                          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 Biotechnology &amp; Biological Sciences 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 Chemistry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 Engineering &amp; Computer sciences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 Environmental Sciences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Mathematics &amp; Physical Sciences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0" w:hanging="2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3"/>
        <w:gridCol w:w="4671"/>
        <w:tblGridChange w:id="0">
          <w:tblGrid>
            <w:gridCol w:w="3823"/>
            <w:gridCol w:w="4671"/>
          </w:tblGrid>
        </w:tblGridChange>
      </w:tblGrid>
      <w:tr>
        <w:tc>
          <w:tcPr>
            <w:gridSpan w:val="2"/>
            <w:shd w:fill="a0b73b" w:val="clear"/>
          </w:tcPr>
          <w:p w:rsidR="00000000" w:rsidDel="00000000" w:rsidP="00000000" w:rsidRDefault="00000000" w:rsidRPr="00000000" w14:paraId="00000021">
            <w:pPr>
              <w:widowControl w:val="0"/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4"/>
                <w:szCs w:val="24"/>
                <w:rtl w:val="0"/>
              </w:rPr>
              <w:t xml:space="preserve">PhD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widowControl w:val="0"/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UNIVERSITY WHERE PhD DEGREE WAS OBTAINED: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widowControl w:val="0"/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DATE OF PhD AWARD: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80" w:before="80" w:lineRule="auto"/>
        <w:ind w:left="0" w:hanging="2"/>
        <w:rPr>
          <w:rFonts w:ascii="Poppins" w:cs="Poppins" w:eastAsia="Poppins" w:hAnsi="Poppin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80" w:before="80" w:lineRule="auto"/>
        <w:ind w:left="0" w:hanging="2"/>
        <w:rPr>
          <w:rFonts w:ascii="Poppins" w:cs="Poppins" w:eastAsia="Poppins" w:hAnsi="Poppin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"/>
        <w:gridCol w:w="3855"/>
        <w:gridCol w:w="4388"/>
        <w:tblGridChange w:id="0">
          <w:tblGrid>
            <w:gridCol w:w="255"/>
            <w:gridCol w:w="3855"/>
            <w:gridCol w:w="4388"/>
          </w:tblGrid>
        </w:tblGridChange>
      </w:tblGrid>
      <w:tr>
        <w:tc>
          <w:tcPr>
            <w:gridSpan w:val="3"/>
            <w:shd w:fill="a0b73b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4"/>
                <w:szCs w:val="24"/>
                <w:rtl w:val="0"/>
              </w:rPr>
              <w:t xml:space="preserve">Research activity from your PhD (add more rows if needed)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RESEARCH CENTRE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POSITION (postdoctoral researcher, 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principal investigator, etc.)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JOB START AND COMPLETION DATES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RESEARCH CENTRE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JOB START AND COMPLETION DATES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RESEARCH CENTRE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JOB START AND COMPLETION DATES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80" w:lineRule="auto"/>
        <w:ind w:left="0" w:hanging="2"/>
        <w:rPr>
          <w:rFonts w:ascii="Poppins" w:cs="Poppins" w:eastAsia="Poppins" w:hAnsi="Poppin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0" w:hanging="2"/>
        <w:rPr>
          <w:rFonts w:ascii="Poppins" w:cs="Poppins" w:eastAsia="Poppins" w:hAnsi="Poppin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5678"/>
        <w:tblGridChange w:id="0">
          <w:tblGrid>
            <w:gridCol w:w="2835"/>
            <w:gridCol w:w="5678"/>
          </w:tblGrid>
        </w:tblGridChange>
      </w:tblGrid>
      <w:tr>
        <w:tc>
          <w:tcPr>
            <w:gridSpan w:val="2"/>
            <w:shd w:fill="a0b73b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4"/>
                <w:szCs w:val="24"/>
                <w:rtl w:val="0"/>
              </w:rPr>
              <w:t xml:space="preserve">Referee (senior researcher in applicant’s field)*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NAME AND SURNAME(S)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RESEARCH CENTRE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80" w:lineRule="auto"/>
        <w:ind w:left="0" w:hanging="2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*The referee may be contacted if further information is needed after the shortlisting.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0" w:hanging="2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c>
          <w:tcPr>
            <w:gridSpan w:val="2"/>
            <w:shd w:fill="a0b73b" w:val="clea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4"/>
                <w:szCs w:val="24"/>
                <w:rtl w:val="0"/>
              </w:rPr>
              <w:t xml:space="preserve">In case of a career break (maternity or paternity leave, adoption, serious sickness, caring responsibilities, etc.), please indicate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4"/>
                <w:szCs w:val="24"/>
                <w:rtl w:val="0"/>
              </w:rPr>
              <w:t xml:space="preserve">START AND COMPLETION 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ind w:left="0" w:hanging="2"/>
              <w:rPr>
                <w:rFonts w:ascii="Poppins" w:cs="Poppins" w:eastAsia="Poppins" w:hAnsi="Poppins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ind w:left="0" w:hanging="2"/>
        <w:jc w:val="both"/>
        <w:rPr>
          <w:rFonts w:ascii="Poppins" w:cs="Poppins" w:eastAsia="Poppins" w:hAnsi="Poppins"/>
          <w:color w:val="a0b7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0" w:hanging="2"/>
        <w:jc w:val="both"/>
        <w:rPr>
          <w:rFonts w:ascii="Poppins" w:cs="Poppins" w:eastAsia="Poppins" w:hAnsi="Poppins"/>
          <w:color w:val="00206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a0b73b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oppins" w:cs="Poppins" w:eastAsia="Poppins" w:hAnsi="Poppins"/>
          <w:b w:val="1"/>
          <w:color w:val="a0b73b"/>
          <w:sz w:val="24"/>
          <w:szCs w:val="24"/>
          <w:u w:val="single"/>
          <w:rtl w:val="0"/>
        </w:rPr>
        <w:t xml:space="preserve">The following documents need to be attached to this form</w:t>
      </w:r>
      <w:r w:rsidDel="00000000" w:rsidR="00000000" w:rsidRPr="00000000">
        <w:rPr>
          <w:rFonts w:ascii="Poppins" w:cs="Poppins" w:eastAsia="Poppins" w:hAnsi="Poppins"/>
          <w:b w:val="1"/>
          <w:color w:val="a0b73b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Poppins" w:cs="Poppins" w:eastAsia="Poppins" w:hAnsi="Poppins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A report explaining the candidate’s most important achievements in his/her research career (maximum 2 pages A4, font Arial 11, 2 cm margin).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Motivation letter (maximum 2 pages A4, font Arial 11, 2 cm margin) in which the end use of the award (research, dissemination, training, help for family-working life balance…) and the impact of the award in the development of the candidate’s research career will be explained.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Curriculum vitae (maximum 4 pages).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Poppins" w:cs="Poppins" w:eastAsia="Poppins" w:hAnsi="Poppins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u w:val="single"/>
          <w:rtl w:val="0"/>
        </w:rPr>
        <w:t xml:space="preserve">Nomination form (only in case of a nomination).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Poppins" w:cs="Poppins" w:eastAsia="Poppins" w:hAnsi="Poppins"/>
          <w:color w:val="00000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Documentation to Support paternity, sick or any other leave taken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S Gothic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s-E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libri Light" w:cs="Times New Roman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spacing w:after="0" w:line="240" w:lineRule="auto"/>
      <w:outlineLvl w:val="2"/>
    </w:pPr>
    <w:rPr>
      <w:i w:val="1"/>
      <w:sz w:val="16"/>
      <w:szCs w:val="24"/>
      <w:lang w:val="en-US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0" w:line="240" w:lineRule="auto"/>
      <w:contextualSpacing w:val="1"/>
    </w:pPr>
    <w:rPr>
      <w:rFonts w:ascii="Calibri Light" w:cs="Times New Roman" w:eastAsia="MS Gothic" w:hAnsi="Calibri Light"/>
      <w:spacing w:val="-10"/>
      <w:kern w:val="28"/>
      <w:sz w:val="56"/>
      <w:szCs w:val="56"/>
    </w:rPr>
  </w:style>
  <w:style w:type="character" w:styleId="TitleChar" w:customStyle="1">
    <w:name w:val="Title Char"/>
    <w:rPr>
      <w:rFonts w:ascii="Calibri Light" w:cs="Times New Roman" w:eastAsia="MS Gothic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val="es-ES"/>
    </w:rPr>
  </w:style>
  <w:style w:type="paragraph" w:styleId="ListParagraph">
    <w:name w:val="List Paragraph"/>
    <w:basedOn w:val="Normal"/>
    <w:pPr>
      <w:ind w:left="720"/>
      <w:contextualSpacing w:val="1"/>
    </w:p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Estilo2" w:customStyle="1">
    <w:name w:val="Estilo2"/>
    <w:basedOn w:val="Normal"/>
  </w:style>
  <w:style w:type="character" w:styleId="Estilo2Car" w:customStyle="1">
    <w:name w:val="Estilo2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styleId="Estilo3" w:customStyle="1">
    <w:name w:val="Estilo3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 w:val="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 w:val="1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CommentSubject">
    <w:name w:val="annotation subject"/>
    <w:basedOn w:val="CommentText"/>
    <w:next w:val="CommentText"/>
    <w:qFormat w:val="1"/>
    <w:rPr>
      <w:b w:val="1"/>
      <w:bCs w:val="1"/>
      <w:sz w:val="20"/>
      <w:szCs w:val="20"/>
    </w:rPr>
  </w:style>
  <w:style w:type="character" w:styleId="CommentSubjectChar" w:customStyle="1">
    <w:name w:val="Comment Subject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Revision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s-ES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character" w:styleId="Heading3Char" w:customStyle="1">
    <w:name w:val="Heading 3 Char"/>
    <w:rPr>
      <w:i w:val="1"/>
      <w:w w:val="100"/>
      <w:position w:val="-1"/>
      <w:sz w:val="16"/>
      <w:szCs w:val="24"/>
      <w:effect w:val="none"/>
      <w:vertAlign w:val="baseline"/>
      <w:cs w:val="0"/>
      <w:em w:val="none"/>
    </w:rPr>
  </w:style>
  <w:style w:type="paragraph" w:styleId="FieldText" w:customStyle="1">
    <w:name w:val="Field Text"/>
    <w:basedOn w:val="Normal"/>
    <w:next w:val="Normal"/>
    <w:pPr>
      <w:spacing w:after="0" w:line="240" w:lineRule="auto"/>
    </w:pPr>
    <w:rPr>
      <w:b w:val="1"/>
      <w:sz w:val="18"/>
      <w:szCs w:val="19"/>
      <w:lang w:val="en-US"/>
    </w:rPr>
  </w:style>
  <w:style w:type="character" w:styleId="FieldTextChar" w:customStyle="1">
    <w:name w:val="Field Text Char"/>
    <w:rPr>
      <w:b w:val="1"/>
      <w:w w:val="100"/>
      <w:position w:val="-1"/>
      <w:sz w:val="18"/>
      <w:szCs w:val="19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 Light" w:cs="Times New Roman" w:eastAsia="MS Gothic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val="es-ES"/>
    </w:rPr>
  </w:style>
  <w:style w:type="table" w:styleId="TableGrid">
    <w:name w:val="Table Grid"/>
    <w:basedOn w:val="Table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abels" w:customStyle="1">
    <w:name w:val="Labels"/>
    <w:basedOn w:val="Normal"/>
    <w:next w:val="Normal"/>
    <w:pPr>
      <w:spacing w:after="0" w:line="240" w:lineRule="auto"/>
      <w:jc w:val="center"/>
    </w:pPr>
    <w:rPr>
      <w:i w:val="1"/>
      <w:iCs w:val="1"/>
      <w:sz w:val="17"/>
      <w:szCs w:val="17"/>
      <w:lang w:eastAsia="ja-JP" w:val="en-US"/>
    </w:rPr>
  </w:style>
  <w:style w:type="paragraph" w:styleId="NoSpacing">
    <w:name w:val="No Spacing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spacing w:val="4"/>
      <w:position w:val="-1"/>
      <w:lang w:eastAsia="ja-JP"/>
    </w:rPr>
  </w:style>
  <w:style w:type="character" w:styleId="Hyperlink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g2f6ikFB4vZvVdYjIExetiwqw==">AMUW2mXG8me4GKDBZ5C8a95h+/bslqXhItDYX/mnKLhGLKAgM2jxFflRUmOGH12FaBnOYtXOw2iLSiDJ6aO0ABlTs59NBlUa0rfRu8cDGpPR7mjyu0ifz0RMt1yBZOIPibF1+SML6pF689wjQYL3PkitGX/euE4wW7+kCvcYkT7WUUouFRHMYNWMnbP7x48+sdn5IFaips8oj8/9AAv1jbwwxTY4hyVqOJO05C003QWsa1nKmsgDD4U7i08zEMW3vV+H8Xa/EAQCFSa/8GeAiWZgntGdVd6p6rju5SScb6vNroR7jayJoRgwjsIRtjoO14c3QNtHWLi6lVxUSyPblxrWY0QMb0th2eDwrhiDhawHh/AkvTRgdChWfYjCrK/5QdhTqfkVAVpjXQ2pWiYDBLIYeb/5mUVHY1vxHguOTbcWv7yseUMOFUAkrKdMNgsNidMdXkYtfL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2019-04-07T15:10:00Z</dcterms:created>
  <dc:creator>gabriela garay villanueva</dc:creator>
</cp:coreProperties>
</file>